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D7D0" w14:textId="77777777" w:rsidR="00914220" w:rsidRPr="001B1B8F" w:rsidRDefault="003A7D9E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49AEB424" wp14:editId="4E419F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0160" cy="1280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22F3" w14:textId="77777777" w:rsidR="00C80296" w:rsidRPr="001B1B8F" w:rsidRDefault="00C80296">
      <w:pPr>
        <w:rPr>
          <w:rFonts w:ascii="Calibri" w:hAnsi="Calibri"/>
        </w:rPr>
      </w:pPr>
    </w:p>
    <w:p w14:paraId="62BD9CB1" w14:textId="77777777" w:rsidR="0001295B" w:rsidRPr="001B1B8F" w:rsidRDefault="0001295B">
      <w:pPr>
        <w:rPr>
          <w:rFonts w:ascii="Calibri" w:hAnsi="Calibri"/>
        </w:rPr>
      </w:pPr>
    </w:p>
    <w:p w14:paraId="1F311908" w14:textId="77777777" w:rsidR="006E044C" w:rsidRPr="001B1B8F" w:rsidRDefault="006E044C">
      <w:pPr>
        <w:rPr>
          <w:rFonts w:ascii="Calibri" w:hAnsi="Calibri"/>
          <w:sz w:val="32"/>
          <w:szCs w:val="32"/>
        </w:rPr>
      </w:pPr>
      <w:r w:rsidRPr="001B1B8F">
        <w:rPr>
          <w:rFonts w:ascii="Calibri" w:hAnsi="Calibri"/>
          <w:sz w:val="32"/>
          <w:szCs w:val="32"/>
        </w:rPr>
        <w:t>Funeral or Memorial Service Costs</w:t>
      </w:r>
    </w:p>
    <w:p w14:paraId="3999FC82" w14:textId="77777777" w:rsidR="006E044C" w:rsidRPr="001B1B8F" w:rsidRDefault="006E044C">
      <w:pPr>
        <w:rPr>
          <w:rFonts w:ascii="Calibri" w:hAnsi="Calibri"/>
        </w:rPr>
      </w:pPr>
    </w:p>
    <w:p w14:paraId="6378CE55" w14:textId="77777777" w:rsidR="0001295B" w:rsidRDefault="0001295B">
      <w:pPr>
        <w:rPr>
          <w:rFonts w:ascii="Calibri" w:hAnsi="Calibri"/>
        </w:rPr>
      </w:pPr>
      <w:r w:rsidRPr="000A2128">
        <w:rPr>
          <w:rFonts w:ascii="Calibri" w:hAnsi="Calibri"/>
        </w:rPr>
        <w:t xml:space="preserve">Please know that our primary concern is providing a service that </w:t>
      </w:r>
      <w:r w:rsidR="00FA390C" w:rsidRPr="000A2128">
        <w:rPr>
          <w:rFonts w:ascii="Calibri" w:hAnsi="Calibri"/>
        </w:rPr>
        <w:t xml:space="preserve">honors </w:t>
      </w:r>
      <w:r w:rsidR="00F375D9">
        <w:rPr>
          <w:rFonts w:ascii="Calibri" w:hAnsi="Calibri"/>
        </w:rPr>
        <w:t xml:space="preserve">God and </w:t>
      </w:r>
      <w:r w:rsidR="00FA390C" w:rsidRPr="000A2128">
        <w:rPr>
          <w:rFonts w:ascii="Calibri" w:hAnsi="Calibri"/>
        </w:rPr>
        <w:t xml:space="preserve">your family member. We </w:t>
      </w:r>
      <w:r w:rsidR="00F375D9">
        <w:rPr>
          <w:rFonts w:ascii="Calibri" w:hAnsi="Calibri"/>
        </w:rPr>
        <w:t>understand</w:t>
      </w:r>
      <w:r w:rsidR="00FA390C" w:rsidRPr="000A2128">
        <w:rPr>
          <w:rFonts w:ascii="Calibri" w:hAnsi="Calibri"/>
        </w:rPr>
        <w:t xml:space="preserve"> that this is a stressful time for families, so in order to make this </w:t>
      </w:r>
      <w:r w:rsidR="00D9623F">
        <w:rPr>
          <w:rFonts w:ascii="Calibri" w:hAnsi="Calibri"/>
        </w:rPr>
        <w:t>less complicated</w:t>
      </w:r>
      <w:r w:rsidR="00FA390C" w:rsidRPr="000A2128">
        <w:rPr>
          <w:rFonts w:ascii="Calibri" w:hAnsi="Calibri"/>
        </w:rPr>
        <w:t xml:space="preserve">, we’re </w:t>
      </w:r>
      <w:r w:rsidR="00F66F65" w:rsidRPr="000A2128">
        <w:rPr>
          <w:rFonts w:ascii="Calibri" w:hAnsi="Calibri"/>
        </w:rPr>
        <w:t xml:space="preserve">making is possible for you to write a single check to Plymouth for all of the services </w:t>
      </w:r>
      <w:r w:rsidR="00611B36">
        <w:rPr>
          <w:rFonts w:ascii="Calibri" w:hAnsi="Calibri"/>
        </w:rPr>
        <w:t>the church itself</w:t>
      </w:r>
      <w:r w:rsidR="00F66F65" w:rsidRPr="000A2128">
        <w:rPr>
          <w:rFonts w:ascii="Calibri" w:hAnsi="Calibri"/>
        </w:rPr>
        <w:t xml:space="preserve"> provide</w:t>
      </w:r>
      <w:r w:rsidR="00611B36">
        <w:rPr>
          <w:rFonts w:ascii="Calibri" w:hAnsi="Calibri"/>
        </w:rPr>
        <w:t>s</w:t>
      </w:r>
      <w:r w:rsidR="00F66F65" w:rsidRPr="000A2128">
        <w:rPr>
          <w:rFonts w:ascii="Calibri" w:hAnsi="Calibri"/>
        </w:rPr>
        <w:t>. We also want you to understand that if there is financial hardship</w:t>
      </w:r>
      <w:r w:rsidR="00091652">
        <w:rPr>
          <w:rFonts w:ascii="Calibri" w:hAnsi="Calibri"/>
        </w:rPr>
        <w:t xml:space="preserve"> in your family</w:t>
      </w:r>
      <w:r w:rsidR="00F66F65" w:rsidRPr="000A2128">
        <w:rPr>
          <w:rFonts w:ascii="Calibri" w:hAnsi="Calibri"/>
        </w:rPr>
        <w:t>, we are happy to work with you to ensure that your wishes can be met</w:t>
      </w:r>
      <w:r w:rsidR="004D0B33" w:rsidRPr="000A2128">
        <w:rPr>
          <w:rFonts w:ascii="Calibri" w:hAnsi="Calibri"/>
        </w:rPr>
        <w:t xml:space="preserve"> in a way that works for you.</w:t>
      </w:r>
    </w:p>
    <w:p w14:paraId="2C907B2E" w14:textId="77777777" w:rsidR="000F267A" w:rsidRDefault="000F267A">
      <w:pPr>
        <w:rPr>
          <w:rFonts w:ascii="Calibri" w:hAnsi="Calibri"/>
        </w:rPr>
      </w:pPr>
    </w:p>
    <w:p w14:paraId="3DD2678E" w14:textId="77777777" w:rsidR="000F267A" w:rsidRDefault="00C80296" w:rsidP="00D9623F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Name of Person as you wish it to appear:</w:t>
      </w:r>
    </w:p>
    <w:p w14:paraId="4BDB963D" w14:textId="77777777" w:rsidR="000F267A" w:rsidRDefault="000F267A" w:rsidP="00D9623F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Dates of birth and death:</w:t>
      </w:r>
    </w:p>
    <w:p w14:paraId="421F9254" w14:textId="77777777" w:rsidR="000F267A" w:rsidRPr="000A2128" w:rsidRDefault="000F267A" w:rsidP="00D9623F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Contact person and info:</w:t>
      </w:r>
    </w:p>
    <w:p w14:paraId="503D7722" w14:textId="77777777" w:rsidR="004D0B33" w:rsidRPr="000A2128" w:rsidRDefault="004D0B33">
      <w:pPr>
        <w:rPr>
          <w:rFonts w:ascii="Calibri" w:hAnsi="Calibri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901"/>
        <w:gridCol w:w="2059"/>
        <w:gridCol w:w="1492"/>
      </w:tblGrid>
      <w:tr w:rsidR="000A2128" w:rsidRPr="000A2128" w14:paraId="67CDD246" w14:textId="77777777" w:rsidTr="00C80296">
        <w:tc>
          <w:tcPr>
            <w:tcW w:w="3438" w:type="dxa"/>
            <w:shd w:val="clear" w:color="auto" w:fill="auto"/>
          </w:tcPr>
          <w:p w14:paraId="61102C4A" w14:textId="77777777" w:rsidR="002B11D8" w:rsidRPr="000A2128" w:rsidRDefault="002B11D8" w:rsidP="000A2128">
            <w:pPr>
              <w:tabs>
                <w:tab w:val="decimal" w:pos="6480"/>
                <w:tab w:val="decimal" w:pos="7920"/>
              </w:tabs>
              <w:rPr>
                <w:rFonts w:ascii="Calibri" w:hAnsi="Calibri"/>
                <w:b/>
              </w:rPr>
            </w:pPr>
            <w:r w:rsidRPr="000A2128">
              <w:rPr>
                <w:rFonts w:ascii="Calibri" w:hAnsi="Calibri"/>
                <w:b/>
              </w:rPr>
              <w:t>Basic Service Costs</w:t>
            </w:r>
          </w:p>
        </w:tc>
        <w:tc>
          <w:tcPr>
            <w:tcW w:w="1901" w:type="dxa"/>
            <w:shd w:val="clear" w:color="auto" w:fill="DBE5F1"/>
          </w:tcPr>
          <w:p w14:paraId="44800406" w14:textId="77777777" w:rsidR="002B11D8" w:rsidRPr="000A2128" w:rsidRDefault="002B11D8" w:rsidP="000A2128">
            <w:pPr>
              <w:tabs>
                <w:tab w:val="decimal" w:pos="6480"/>
                <w:tab w:val="decimal" w:pos="7920"/>
              </w:tabs>
              <w:rPr>
                <w:rFonts w:ascii="Calibri" w:hAnsi="Calibri"/>
                <w:b/>
              </w:rPr>
            </w:pPr>
            <w:r w:rsidRPr="000A2128">
              <w:rPr>
                <w:rFonts w:ascii="Calibri" w:hAnsi="Calibri"/>
                <w:b/>
              </w:rPr>
              <w:t>non-members</w:t>
            </w:r>
          </w:p>
        </w:tc>
        <w:tc>
          <w:tcPr>
            <w:tcW w:w="2059" w:type="dxa"/>
            <w:shd w:val="clear" w:color="auto" w:fill="auto"/>
          </w:tcPr>
          <w:p w14:paraId="7E273EA8" w14:textId="77777777" w:rsidR="002B11D8" w:rsidRPr="000A2128" w:rsidRDefault="002B11D8" w:rsidP="000A2128">
            <w:pPr>
              <w:tabs>
                <w:tab w:val="decimal" w:pos="6480"/>
                <w:tab w:val="decimal" w:pos="7920"/>
              </w:tabs>
              <w:rPr>
                <w:rFonts w:ascii="Calibri" w:hAnsi="Calibri"/>
                <w:b/>
              </w:rPr>
            </w:pPr>
            <w:r w:rsidRPr="000A2128">
              <w:rPr>
                <w:rFonts w:ascii="Calibri" w:hAnsi="Calibri"/>
                <w:b/>
              </w:rPr>
              <w:t>members</w:t>
            </w:r>
            <w:r w:rsidRPr="000A2128"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  <w:tc>
          <w:tcPr>
            <w:tcW w:w="1492" w:type="dxa"/>
            <w:shd w:val="clear" w:color="auto" w:fill="DBE5F1"/>
          </w:tcPr>
          <w:p w14:paraId="429BA320" w14:textId="77777777" w:rsidR="002B11D8" w:rsidRPr="000A2128" w:rsidRDefault="00C7082A" w:rsidP="000A2128">
            <w:pPr>
              <w:tabs>
                <w:tab w:val="decimal" w:pos="6480"/>
                <w:tab w:val="decimal" w:pos="7920"/>
              </w:tabs>
              <w:rPr>
                <w:rFonts w:ascii="Calibri" w:hAnsi="Calibri"/>
                <w:b/>
              </w:rPr>
            </w:pPr>
            <w:r w:rsidRPr="000A2128">
              <w:rPr>
                <w:rFonts w:ascii="Calibri" w:hAnsi="Calibri"/>
                <w:b/>
              </w:rPr>
              <w:t>Cost</w:t>
            </w:r>
          </w:p>
        </w:tc>
      </w:tr>
      <w:tr w:rsidR="000A2128" w:rsidRPr="000A2128" w14:paraId="3E66E7E6" w14:textId="77777777" w:rsidTr="00C80296">
        <w:tc>
          <w:tcPr>
            <w:tcW w:w="3438" w:type="dxa"/>
            <w:shd w:val="clear" w:color="auto" w:fill="auto"/>
          </w:tcPr>
          <w:p w14:paraId="5E08A47D" w14:textId="77777777" w:rsidR="002B11D8" w:rsidRPr="000A2128" w:rsidRDefault="002B11D8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 xml:space="preserve">Sanctuary </w:t>
            </w:r>
          </w:p>
        </w:tc>
        <w:tc>
          <w:tcPr>
            <w:tcW w:w="1901" w:type="dxa"/>
            <w:shd w:val="clear" w:color="auto" w:fill="DBE5F1"/>
          </w:tcPr>
          <w:p w14:paraId="0C9B402E" w14:textId="77777777" w:rsidR="002B11D8" w:rsidRPr="000A2128" w:rsidRDefault="00C7082A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</w:t>
            </w:r>
            <w:r w:rsidR="002B11D8" w:rsidRPr="000A2128">
              <w:rPr>
                <w:rFonts w:ascii="Calibri" w:hAnsi="Calibri"/>
              </w:rPr>
              <w:t>250</w:t>
            </w:r>
          </w:p>
        </w:tc>
        <w:tc>
          <w:tcPr>
            <w:tcW w:w="2059" w:type="dxa"/>
            <w:shd w:val="clear" w:color="auto" w:fill="auto"/>
          </w:tcPr>
          <w:p w14:paraId="3AF9E659" w14:textId="77777777" w:rsidR="002B11D8" w:rsidRPr="000A2128" w:rsidRDefault="002B11D8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0</w:t>
            </w:r>
          </w:p>
        </w:tc>
        <w:tc>
          <w:tcPr>
            <w:tcW w:w="1492" w:type="dxa"/>
            <w:shd w:val="clear" w:color="auto" w:fill="DBE5F1"/>
          </w:tcPr>
          <w:p w14:paraId="2006C2AB" w14:textId="77777777" w:rsidR="002B11D8" w:rsidRPr="000A2128" w:rsidRDefault="002B11D8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7CB863CE" w14:textId="77777777" w:rsidTr="00C80296">
        <w:tc>
          <w:tcPr>
            <w:tcW w:w="3438" w:type="dxa"/>
            <w:shd w:val="clear" w:color="auto" w:fill="auto"/>
          </w:tcPr>
          <w:p w14:paraId="0CDB2ADD" w14:textId="77777777" w:rsidR="002B11D8" w:rsidRPr="000A2128" w:rsidRDefault="00C7082A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Fellowship Hall for reception</w:t>
            </w:r>
          </w:p>
        </w:tc>
        <w:tc>
          <w:tcPr>
            <w:tcW w:w="1901" w:type="dxa"/>
            <w:shd w:val="clear" w:color="auto" w:fill="DBE5F1"/>
          </w:tcPr>
          <w:p w14:paraId="4F081EA0" w14:textId="77777777" w:rsidR="002B11D8" w:rsidRPr="000A2128" w:rsidRDefault="00C7082A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$200</w:t>
            </w:r>
          </w:p>
        </w:tc>
        <w:tc>
          <w:tcPr>
            <w:tcW w:w="2059" w:type="dxa"/>
            <w:shd w:val="clear" w:color="auto" w:fill="auto"/>
          </w:tcPr>
          <w:p w14:paraId="058BBEC3" w14:textId="77777777" w:rsidR="002B11D8" w:rsidRPr="000A2128" w:rsidRDefault="00C7082A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0</w:t>
            </w:r>
          </w:p>
        </w:tc>
        <w:tc>
          <w:tcPr>
            <w:tcW w:w="1492" w:type="dxa"/>
            <w:shd w:val="clear" w:color="auto" w:fill="DBE5F1"/>
          </w:tcPr>
          <w:p w14:paraId="5D220220" w14:textId="77777777" w:rsidR="002B11D8" w:rsidRPr="000A2128" w:rsidRDefault="002B11D8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3B34E2BF" w14:textId="77777777" w:rsidTr="00C80296">
        <w:tc>
          <w:tcPr>
            <w:tcW w:w="3438" w:type="dxa"/>
            <w:shd w:val="clear" w:color="auto" w:fill="auto"/>
          </w:tcPr>
          <w:p w14:paraId="48D9E267" w14:textId="77777777" w:rsidR="00C7082A" w:rsidRPr="000A2128" w:rsidRDefault="00C7082A" w:rsidP="00C7082A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Organist/Pianist</w:t>
            </w:r>
            <w:r w:rsidRPr="000A2128">
              <w:rPr>
                <w:rFonts w:ascii="Calibri" w:hAnsi="Calibri"/>
              </w:rPr>
              <w:tab/>
            </w:r>
          </w:p>
        </w:tc>
        <w:tc>
          <w:tcPr>
            <w:tcW w:w="1901" w:type="dxa"/>
            <w:shd w:val="clear" w:color="auto" w:fill="DBE5F1"/>
          </w:tcPr>
          <w:p w14:paraId="69CF59F7" w14:textId="77777777" w:rsidR="00C7082A" w:rsidRPr="000A2128" w:rsidRDefault="00167568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$2</w:t>
            </w:r>
            <w:r w:rsidR="00C7082A" w:rsidRPr="000A2128">
              <w:rPr>
                <w:rFonts w:ascii="Calibri" w:hAnsi="Calibri"/>
              </w:rPr>
              <w:t>00</w:t>
            </w:r>
            <w:r w:rsidR="00B134AD">
              <w:rPr>
                <w:rFonts w:ascii="Calibri" w:hAnsi="Calibri"/>
              </w:rPr>
              <w:t>-250</w:t>
            </w:r>
          </w:p>
        </w:tc>
        <w:tc>
          <w:tcPr>
            <w:tcW w:w="2059" w:type="dxa"/>
            <w:shd w:val="clear" w:color="auto" w:fill="auto"/>
          </w:tcPr>
          <w:p w14:paraId="52BB3CAF" w14:textId="77777777" w:rsidR="00C7082A" w:rsidRPr="000A2128" w:rsidRDefault="00167568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$2</w:t>
            </w:r>
            <w:r w:rsidR="00C7082A" w:rsidRPr="000A2128">
              <w:rPr>
                <w:rFonts w:ascii="Calibri" w:hAnsi="Calibri"/>
              </w:rPr>
              <w:t>00</w:t>
            </w:r>
            <w:r w:rsidR="00B134AD">
              <w:rPr>
                <w:rFonts w:ascii="Calibri" w:hAnsi="Calibri"/>
              </w:rPr>
              <w:t>-250</w:t>
            </w:r>
          </w:p>
        </w:tc>
        <w:tc>
          <w:tcPr>
            <w:tcW w:w="1492" w:type="dxa"/>
            <w:shd w:val="clear" w:color="auto" w:fill="DBE5F1"/>
          </w:tcPr>
          <w:p w14:paraId="7413EB40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04B765C9" w14:textId="77777777" w:rsidTr="00C80296">
        <w:tc>
          <w:tcPr>
            <w:tcW w:w="3438" w:type="dxa"/>
            <w:shd w:val="clear" w:color="auto" w:fill="auto"/>
          </w:tcPr>
          <w:p w14:paraId="76EB93D2" w14:textId="77777777" w:rsidR="00C7082A" w:rsidRPr="000A2128" w:rsidRDefault="00C7082A" w:rsidP="00C7082A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Soloist</w:t>
            </w:r>
          </w:p>
        </w:tc>
        <w:tc>
          <w:tcPr>
            <w:tcW w:w="1901" w:type="dxa"/>
            <w:shd w:val="clear" w:color="auto" w:fill="DBE5F1"/>
          </w:tcPr>
          <w:p w14:paraId="4692E8B5" w14:textId="77777777" w:rsidR="00C7082A" w:rsidRPr="000A2128" w:rsidRDefault="00C7082A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$75</w:t>
            </w:r>
          </w:p>
        </w:tc>
        <w:tc>
          <w:tcPr>
            <w:tcW w:w="2059" w:type="dxa"/>
            <w:shd w:val="clear" w:color="auto" w:fill="auto"/>
          </w:tcPr>
          <w:p w14:paraId="0CF646B1" w14:textId="77777777" w:rsidR="00C7082A" w:rsidRPr="000A2128" w:rsidRDefault="00167568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$75</w:t>
            </w:r>
          </w:p>
        </w:tc>
        <w:tc>
          <w:tcPr>
            <w:tcW w:w="1492" w:type="dxa"/>
            <w:shd w:val="clear" w:color="auto" w:fill="DBE5F1"/>
          </w:tcPr>
          <w:p w14:paraId="5F02AD18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654121" w:rsidRPr="000A2128" w14:paraId="7C8B65A4" w14:textId="77777777" w:rsidTr="00C80296">
        <w:tc>
          <w:tcPr>
            <w:tcW w:w="3438" w:type="dxa"/>
            <w:shd w:val="clear" w:color="auto" w:fill="auto"/>
          </w:tcPr>
          <w:p w14:paraId="0AC8915C" w14:textId="77777777" w:rsidR="00654121" w:rsidRPr="000A2128" w:rsidRDefault="00654121" w:rsidP="00C708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 bulletin (not optional)</w:t>
            </w:r>
          </w:p>
        </w:tc>
        <w:tc>
          <w:tcPr>
            <w:tcW w:w="1901" w:type="dxa"/>
            <w:shd w:val="clear" w:color="auto" w:fill="DBE5F1"/>
          </w:tcPr>
          <w:p w14:paraId="4B7D38E2" w14:textId="77777777" w:rsidR="00654121" w:rsidRPr="000A2128" w:rsidRDefault="00654121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$75 per 100</w:t>
            </w:r>
          </w:p>
        </w:tc>
        <w:tc>
          <w:tcPr>
            <w:tcW w:w="2059" w:type="dxa"/>
            <w:shd w:val="clear" w:color="auto" w:fill="auto"/>
          </w:tcPr>
          <w:p w14:paraId="1DFC145D" w14:textId="77777777" w:rsidR="00654121" w:rsidRPr="000A2128" w:rsidRDefault="00654121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92" w:type="dxa"/>
            <w:shd w:val="clear" w:color="auto" w:fill="DBE5F1"/>
          </w:tcPr>
          <w:p w14:paraId="6AA5FA97" w14:textId="77777777" w:rsidR="00654121" w:rsidRPr="000A2128" w:rsidRDefault="00654121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79F205EA" w14:textId="77777777" w:rsidTr="00C80296">
        <w:tc>
          <w:tcPr>
            <w:tcW w:w="3438" w:type="dxa"/>
            <w:shd w:val="clear" w:color="auto" w:fill="auto"/>
          </w:tcPr>
          <w:p w14:paraId="0AC74F46" w14:textId="77777777" w:rsidR="00C7082A" w:rsidRPr="000A2128" w:rsidRDefault="00065BE6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Sexton/Custodian</w:t>
            </w:r>
          </w:p>
        </w:tc>
        <w:tc>
          <w:tcPr>
            <w:tcW w:w="1901" w:type="dxa"/>
            <w:shd w:val="clear" w:color="auto" w:fill="DBE5F1"/>
          </w:tcPr>
          <w:p w14:paraId="1B38EC4D" w14:textId="77777777" w:rsidR="00C7082A" w:rsidRPr="000A2128" w:rsidRDefault="00065BE6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$60</w:t>
            </w:r>
          </w:p>
        </w:tc>
        <w:tc>
          <w:tcPr>
            <w:tcW w:w="2059" w:type="dxa"/>
            <w:shd w:val="clear" w:color="auto" w:fill="auto"/>
          </w:tcPr>
          <w:p w14:paraId="71CDFE77" w14:textId="77777777" w:rsidR="00C7082A" w:rsidRPr="000A2128" w:rsidRDefault="00065BE6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$60</w:t>
            </w:r>
          </w:p>
        </w:tc>
        <w:tc>
          <w:tcPr>
            <w:tcW w:w="1492" w:type="dxa"/>
            <w:shd w:val="clear" w:color="auto" w:fill="DBE5F1"/>
          </w:tcPr>
          <w:p w14:paraId="06A819CA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51D0A598" w14:textId="77777777" w:rsidTr="00C80296">
        <w:tc>
          <w:tcPr>
            <w:tcW w:w="3438" w:type="dxa"/>
            <w:shd w:val="clear" w:color="auto" w:fill="auto"/>
          </w:tcPr>
          <w:p w14:paraId="54D9D04D" w14:textId="3304D2EE" w:rsidR="00C7082A" w:rsidRPr="000A2128" w:rsidRDefault="00065BE6" w:rsidP="00D63980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Minister(s)</w:t>
            </w:r>
            <w:r w:rsidR="00D63980" w:rsidRPr="000A2128">
              <w:rPr>
                <w:rFonts w:ascii="Calibri" w:hAnsi="Calibri"/>
              </w:rPr>
              <w:t xml:space="preserve"> service</w:t>
            </w:r>
            <w:r w:rsidR="00482262">
              <w:rPr>
                <w:rFonts w:ascii="Calibri" w:hAnsi="Calibri"/>
              </w:rPr>
              <w:br/>
            </w:r>
            <w:r w:rsidR="00482262" w:rsidRPr="00482262">
              <w:rPr>
                <w:rFonts w:ascii="Calibri" w:hAnsi="Calibri"/>
                <w:sz w:val="20"/>
              </w:rPr>
              <w:t xml:space="preserve">     </w:t>
            </w:r>
            <w:r w:rsidR="00482262" w:rsidRPr="00482262">
              <w:rPr>
                <w:rFonts w:ascii="Zapf Dingbats" w:hAnsi="Zapf Dingbats"/>
                <w:sz w:val="20"/>
              </w:rPr>
              <w:t></w:t>
            </w:r>
            <w:r w:rsidR="00482262" w:rsidRPr="00482262">
              <w:rPr>
                <w:rFonts w:ascii="Calibri" w:hAnsi="Calibri"/>
                <w:sz w:val="20"/>
              </w:rPr>
              <w:t xml:space="preserve"> HRC  </w:t>
            </w:r>
            <w:r w:rsidR="00482262" w:rsidRPr="00482262">
              <w:rPr>
                <w:rFonts w:ascii="Zapf Dingbats" w:hAnsi="Zapf Dingbats"/>
                <w:sz w:val="20"/>
              </w:rPr>
              <w:t></w:t>
            </w:r>
            <w:r w:rsidR="00482262" w:rsidRPr="00482262">
              <w:rPr>
                <w:rFonts w:ascii="Calibri" w:hAnsi="Calibri"/>
                <w:sz w:val="20"/>
              </w:rPr>
              <w:t xml:space="preserve"> JMJ  </w:t>
            </w:r>
            <w:r w:rsidR="00482262" w:rsidRPr="00482262">
              <w:rPr>
                <w:rFonts w:ascii="Zapf Dingbats" w:hAnsi="Zapf Dingbats"/>
                <w:sz w:val="20"/>
              </w:rPr>
              <w:t></w:t>
            </w:r>
            <w:r w:rsidR="00482262" w:rsidRPr="00482262">
              <w:rPr>
                <w:rFonts w:ascii="Calibri" w:hAnsi="Calibri"/>
                <w:sz w:val="20"/>
              </w:rPr>
              <w:t xml:space="preserve"> JAF</w:t>
            </w:r>
          </w:p>
        </w:tc>
        <w:tc>
          <w:tcPr>
            <w:tcW w:w="1901" w:type="dxa"/>
            <w:shd w:val="clear" w:color="auto" w:fill="DBE5F1"/>
          </w:tcPr>
          <w:p w14:paraId="43190233" w14:textId="77777777" w:rsidR="00C7082A" w:rsidRPr="000A2128" w:rsidRDefault="00DB6433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$300</w:t>
            </w:r>
            <w:r w:rsidR="00507370">
              <w:rPr>
                <w:rFonts w:ascii="Calibri" w:hAnsi="Calibri"/>
              </w:rPr>
              <w:t xml:space="preserve"> per clergy</w:t>
            </w:r>
          </w:p>
        </w:tc>
        <w:tc>
          <w:tcPr>
            <w:tcW w:w="2059" w:type="dxa"/>
            <w:shd w:val="clear" w:color="auto" w:fill="auto"/>
          </w:tcPr>
          <w:p w14:paraId="31762B68" w14:textId="77777777" w:rsidR="00C7082A" w:rsidRPr="000A2128" w:rsidRDefault="00DB6433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honorarium</w:t>
            </w:r>
          </w:p>
        </w:tc>
        <w:tc>
          <w:tcPr>
            <w:tcW w:w="1492" w:type="dxa"/>
            <w:shd w:val="clear" w:color="auto" w:fill="DBE5F1"/>
          </w:tcPr>
          <w:p w14:paraId="1D6BF632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676FF36B" w14:textId="77777777" w:rsidTr="00C80296">
        <w:tc>
          <w:tcPr>
            <w:tcW w:w="3438" w:type="dxa"/>
            <w:shd w:val="clear" w:color="auto" w:fill="auto"/>
          </w:tcPr>
          <w:p w14:paraId="4C6D925B" w14:textId="77777777" w:rsidR="00D63980" w:rsidRPr="000A2128" w:rsidRDefault="00D63980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 xml:space="preserve">     additional graveside service</w:t>
            </w:r>
          </w:p>
        </w:tc>
        <w:tc>
          <w:tcPr>
            <w:tcW w:w="1901" w:type="dxa"/>
            <w:shd w:val="clear" w:color="auto" w:fill="DBE5F1"/>
          </w:tcPr>
          <w:p w14:paraId="22949A9B" w14:textId="77777777" w:rsidR="00D63980" w:rsidRPr="000A2128" w:rsidRDefault="00D63980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</w:t>
            </w:r>
            <w:r w:rsidR="000A2128" w:rsidRPr="000A2128">
              <w:rPr>
                <w:rFonts w:ascii="Calibri" w:hAnsi="Calibri"/>
              </w:rPr>
              <w:t>100</w:t>
            </w:r>
          </w:p>
        </w:tc>
        <w:tc>
          <w:tcPr>
            <w:tcW w:w="2059" w:type="dxa"/>
            <w:shd w:val="clear" w:color="auto" w:fill="auto"/>
          </w:tcPr>
          <w:p w14:paraId="39FBF537" w14:textId="77777777" w:rsidR="00D63980" w:rsidRPr="000A2128" w:rsidRDefault="000A2128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honorarium</w:t>
            </w:r>
          </w:p>
        </w:tc>
        <w:tc>
          <w:tcPr>
            <w:tcW w:w="1492" w:type="dxa"/>
            <w:shd w:val="clear" w:color="auto" w:fill="DBE5F1"/>
          </w:tcPr>
          <w:p w14:paraId="11FB0EB5" w14:textId="77777777" w:rsidR="00D63980" w:rsidRPr="000A2128" w:rsidRDefault="00D63980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46ABBFE7" w14:textId="77777777" w:rsidTr="00C80296">
        <w:tc>
          <w:tcPr>
            <w:tcW w:w="3438" w:type="dxa"/>
            <w:shd w:val="clear" w:color="auto" w:fill="auto"/>
          </w:tcPr>
          <w:p w14:paraId="4CDA3C84" w14:textId="77777777" w:rsidR="00B607D8" w:rsidRPr="000A2128" w:rsidRDefault="003276C2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Sound engineer</w:t>
            </w:r>
          </w:p>
        </w:tc>
        <w:tc>
          <w:tcPr>
            <w:tcW w:w="1901" w:type="dxa"/>
            <w:shd w:val="clear" w:color="auto" w:fill="DBE5F1"/>
          </w:tcPr>
          <w:p w14:paraId="6B507C53" w14:textId="77777777" w:rsidR="00C7082A" w:rsidRPr="000A2128" w:rsidRDefault="003276C2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$75</w:t>
            </w:r>
          </w:p>
        </w:tc>
        <w:tc>
          <w:tcPr>
            <w:tcW w:w="2059" w:type="dxa"/>
            <w:shd w:val="clear" w:color="auto" w:fill="auto"/>
          </w:tcPr>
          <w:p w14:paraId="09BE7D55" w14:textId="77777777" w:rsidR="00C7082A" w:rsidRPr="000A2128" w:rsidRDefault="003276C2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0</w:t>
            </w:r>
          </w:p>
        </w:tc>
        <w:tc>
          <w:tcPr>
            <w:tcW w:w="1492" w:type="dxa"/>
            <w:shd w:val="clear" w:color="auto" w:fill="DBE5F1"/>
          </w:tcPr>
          <w:p w14:paraId="6BDADF0C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0C7DEC9D" w14:textId="77777777" w:rsidTr="00C80296">
        <w:tc>
          <w:tcPr>
            <w:tcW w:w="3438" w:type="dxa"/>
            <w:shd w:val="clear" w:color="auto" w:fill="auto"/>
          </w:tcPr>
          <w:p w14:paraId="45EDD42A" w14:textId="77777777" w:rsidR="003276C2" w:rsidRPr="000A2128" w:rsidRDefault="00D25940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CD recording</w:t>
            </w:r>
          </w:p>
        </w:tc>
        <w:tc>
          <w:tcPr>
            <w:tcW w:w="1901" w:type="dxa"/>
            <w:shd w:val="clear" w:color="auto" w:fill="DBE5F1"/>
          </w:tcPr>
          <w:p w14:paraId="4FF12187" w14:textId="77777777" w:rsidR="003276C2" w:rsidRPr="000A2128" w:rsidRDefault="00D25940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$50</w:t>
            </w:r>
          </w:p>
        </w:tc>
        <w:tc>
          <w:tcPr>
            <w:tcW w:w="2059" w:type="dxa"/>
            <w:shd w:val="clear" w:color="auto" w:fill="auto"/>
          </w:tcPr>
          <w:p w14:paraId="70A022D0" w14:textId="77777777" w:rsidR="003276C2" w:rsidRPr="000A2128" w:rsidRDefault="00D25940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0</w:t>
            </w:r>
          </w:p>
        </w:tc>
        <w:tc>
          <w:tcPr>
            <w:tcW w:w="1492" w:type="dxa"/>
            <w:shd w:val="clear" w:color="auto" w:fill="DBE5F1"/>
          </w:tcPr>
          <w:p w14:paraId="4A647F8C" w14:textId="77777777" w:rsidR="003276C2" w:rsidRPr="000A2128" w:rsidRDefault="003276C2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636D0B90" w14:textId="77777777" w:rsidTr="00C80296">
        <w:tc>
          <w:tcPr>
            <w:tcW w:w="3438" w:type="dxa"/>
            <w:shd w:val="clear" w:color="auto" w:fill="auto"/>
          </w:tcPr>
          <w:p w14:paraId="55EAF2D7" w14:textId="77777777" w:rsidR="003276C2" w:rsidRPr="000A2128" w:rsidRDefault="00B134AD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Mem. Svc. Coordinator</w:t>
            </w:r>
          </w:p>
        </w:tc>
        <w:tc>
          <w:tcPr>
            <w:tcW w:w="1901" w:type="dxa"/>
            <w:shd w:val="clear" w:color="auto" w:fill="DBE5F1"/>
          </w:tcPr>
          <w:p w14:paraId="3172F79A" w14:textId="77777777" w:rsidR="003276C2" w:rsidRPr="000A2128" w:rsidRDefault="00B134AD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$150</w:t>
            </w:r>
          </w:p>
        </w:tc>
        <w:tc>
          <w:tcPr>
            <w:tcW w:w="2059" w:type="dxa"/>
            <w:shd w:val="clear" w:color="auto" w:fill="auto"/>
          </w:tcPr>
          <w:p w14:paraId="22918C17" w14:textId="77777777" w:rsidR="003276C2" w:rsidRPr="000A2128" w:rsidRDefault="00B134AD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$150</w:t>
            </w:r>
          </w:p>
        </w:tc>
        <w:tc>
          <w:tcPr>
            <w:tcW w:w="1492" w:type="dxa"/>
            <w:shd w:val="clear" w:color="auto" w:fill="DBE5F1"/>
          </w:tcPr>
          <w:p w14:paraId="44B80A39" w14:textId="77777777" w:rsidR="003276C2" w:rsidRPr="000A2128" w:rsidRDefault="003276C2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6C055758" w14:textId="77777777" w:rsidTr="00C80296">
        <w:tc>
          <w:tcPr>
            <w:tcW w:w="3438" w:type="dxa"/>
            <w:shd w:val="clear" w:color="auto" w:fill="auto"/>
          </w:tcPr>
          <w:p w14:paraId="696191DD" w14:textId="77777777" w:rsidR="00C7082A" w:rsidRPr="000A2128" w:rsidRDefault="00B134AD" w:rsidP="00233298">
            <w:pPr>
              <w:rPr>
                <w:rFonts w:ascii="Calibri" w:hAnsi="Calibri"/>
                <w:b/>
              </w:rPr>
            </w:pPr>
            <w:r w:rsidRPr="00D21838">
              <w:rPr>
                <w:rFonts w:ascii="Calibri" w:hAnsi="Calibri"/>
                <w:b/>
                <w:sz w:val="18"/>
                <w:szCs w:val="18"/>
              </w:rPr>
              <w:br/>
            </w:r>
            <w:r w:rsidR="00DB6433" w:rsidRPr="000A2128">
              <w:rPr>
                <w:rFonts w:ascii="Calibri" w:hAnsi="Calibri"/>
                <w:b/>
              </w:rPr>
              <w:t>Optional Costs</w:t>
            </w:r>
          </w:p>
        </w:tc>
        <w:tc>
          <w:tcPr>
            <w:tcW w:w="1901" w:type="dxa"/>
            <w:shd w:val="clear" w:color="auto" w:fill="DBE5F1"/>
          </w:tcPr>
          <w:p w14:paraId="5F25C378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  <w:tc>
          <w:tcPr>
            <w:tcW w:w="2059" w:type="dxa"/>
            <w:shd w:val="clear" w:color="auto" w:fill="auto"/>
          </w:tcPr>
          <w:p w14:paraId="46C8B9EB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  <w:tc>
          <w:tcPr>
            <w:tcW w:w="1492" w:type="dxa"/>
            <w:shd w:val="clear" w:color="auto" w:fill="DBE5F1"/>
          </w:tcPr>
          <w:p w14:paraId="1D9158B8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5B27E969" w14:textId="77777777" w:rsidTr="00C80296">
        <w:tc>
          <w:tcPr>
            <w:tcW w:w="3438" w:type="dxa"/>
            <w:shd w:val="clear" w:color="auto" w:fill="auto"/>
          </w:tcPr>
          <w:p w14:paraId="23F4B645" w14:textId="77777777" w:rsidR="00C7082A" w:rsidRPr="000A2128" w:rsidRDefault="00DB6433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Reception by our Service Fellowship Group</w:t>
            </w:r>
          </w:p>
        </w:tc>
        <w:tc>
          <w:tcPr>
            <w:tcW w:w="1901" w:type="dxa"/>
            <w:shd w:val="clear" w:color="auto" w:fill="DBE5F1"/>
          </w:tcPr>
          <w:p w14:paraId="7E012CBC" w14:textId="77777777" w:rsidR="00C7082A" w:rsidRPr="000A2128" w:rsidRDefault="00B607D8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not available</w:t>
            </w:r>
          </w:p>
        </w:tc>
        <w:tc>
          <w:tcPr>
            <w:tcW w:w="2059" w:type="dxa"/>
            <w:shd w:val="clear" w:color="auto" w:fill="auto"/>
          </w:tcPr>
          <w:p w14:paraId="0E1E26EE" w14:textId="77777777" w:rsidR="00C7082A" w:rsidRPr="000A2128" w:rsidRDefault="003276C2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donation</w:t>
            </w:r>
          </w:p>
        </w:tc>
        <w:tc>
          <w:tcPr>
            <w:tcW w:w="1492" w:type="dxa"/>
            <w:shd w:val="clear" w:color="auto" w:fill="DBE5F1"/>
          </w:tcPr>
          <w:p w14:paraId="35C82B0A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5EC950D4" w14:textId="77777777" w:rsidTr="00C80296">
        <w:tc>
          <w:tcPr>
            <w:tcW w:w="3438" w:type="dxa"/>
            <w:shd w:val="clear" w:color="auto" w:fill="auto"/>
          </w:tcPr>
          <w:p w14:paraId="253245A0" w14:textId="77777777" w:rsidR="00C7082A" w:rsidRPr="000A2128" w:rsidRDefault="003276C2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Food</w:t>
            </w:r>
            <w:r w:rsidR="00D25940" w:rsidRPr="000A2128">
              <w:rPr>
                <w:rFonts w:ascii="Calibri" w:hAnsi="Calibri"/>
              </w:rPr>
              <w:t xml:space="preserve"> and drink</w:t>
            </w:r>
            <w:r w:rsidRPr="000A2128">
              <w:rPr>
                <w:rFonts w:ascii="Calibri" w:hAnsi="Calibri"/>
              </w:rPr>
              <w:t xml:space="preserve"> costs</w:t>
            </w:r>
          </w:p>
        </w:tc>
        <w:tc>
          <w:tcPr>
            <w:tcW w:w="1901" w:type="dxa"/>
            <w:shd w:val="clear" w:color="auto" w:fill="DBE5F1"/>
          </w:tcPr>
          <w:p w14:paraId="14A5D4DB" w14:textId="77777777" w:rsidR="00C7082A" w:rsidRPr="000A2128" w:rsidRDefault="003276C2" w:rsidP="00233298">
            <w:pPr>
              <w:rPr>
                <w:rFonts w:ascii="Calibri" w:hAnsi="Calibri"/>
              </w:rPr>
            </w:pPr>
            <w:r w:rsidRPr="000A2128">
              <w:rPr>
                <w:rFonts w:ascii="Calibri" w:hAnsi="Calibri"/>
              </w:rPr>
              <w:t>not available</w:t>
            </w:r>
          </w:p>
        </w:tc>
        <w:tc>
          <w:tcPr>
            <w:tcW w:w="2059" w:type="dxa"/>
            <w:shd w:val="clear" w:color="auto" w:fill="auto"/>
          </w:tcPr>
          <w:p w14:paraId="38E3A535" w14:textId="77777777" w:rsidR="00C7082A" w:rsidRPr="00D21838" w:rsidRDefault="003276C2" w:rsidP="009C2118">
            <w:pPr>
              <w:rPr>
                <w:rFonts w:ascii="Calibri" w:hAnsi="Calibri"/>
                <w:sz w:val="22"/>
                <w:szCs w:val="22"/>
              </w:rPr>
            </w:pPr>
            <w:r w:rsidRPr="00D21838">
              <w:rPr>
                <w:rFonts w:ascii="Calibri" w:hAnsi="Calibri"/>
                <w:sz w:val="22"/>
                <w:szCs w:val="22"/>
              </w:rPr>
              <w:t>paid to S</w:t>
            </w:r>
            <w:r w:rsidR="009C2118" w:rsidRPr="00D21838">
              <w:rPr>
                <w:rFonts w:ascii="Calibri" w:hAnsi="Calibri"/>
                <w:sz w:val="22"/>
                <w:szCs w:val="22"/>
              </w:rPr>
              <w:t>vc.</w:t>
            </w:r>
            <w:r w:rsidRPr="00D21838">
              <w:rPr>
                <w:rFonts w:ascii="Calibri" w:hAnsi="Calibri"/>
                <w:sz w:val="22"/>
                <w:szCs w:val="22"/>
              </w:rPr>
              <w:t xml:space="preserve"> Fell</w:t>
            </w:r>
            <w:r w:rsidR="009C2118" w:rsidRPr="00D21838">
              <w:rPr>
                <w:rFonts w:ascii="Calibri" w:hAnsi="Calibri"/>
                <w:sz w:val="22"/>
                <w:szCs w:val="22"/>
              </w:rPr>
              <w:t>.</w:t>
            </w:r>
            <w:r w:rsidRPr="00D21838">
              <w:rPr>
                <w:rFonts w:ascii="Calibri" w:hAnsi="Calibri"/>
                <w:sz w:val="22"/>
                <w:szCs w:val="22"/>
              </w:rPr>
              <w:t xml:space="preserve"> member directly</w:t>
            </w:r>
          </w:p>
        </w:tc>
        <w:tc>
          <w:tcPr>
            <w:tcW w:w="1492" w:type="dxa"/>
            <w:shd w:val="clear" w:color="auto" w:fill="DBE5F1"/>
          </w:tcPr>
          <w:p w14:paraId="1045BF51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5EB0971F" w14:textId="77777777" w:rsidTr="00C80296">
        <w:tc>
          <w:tcPr>
            <w:tcW w:w="3438" w:type="dxa"/>
            <w:shd w:val="clear" w:color="auto" w:fill="auto"/>
          </w:tcPr>
          <w:p w14:paraId="6C2EBD04" w14:textId="77777777" w:rsidR="00C7082A" w:rsidRPr="00B02438" w:rsidRDefault="00B134AD" w:rsidP="00233298">
            <w:pPr>
              <w:rPr>
                <w:rFonts w:ascii="Calibri" w:hAnsi="Calibri"/>
                <w:b/>
              </w:rPr>
            </w:pPr>
            <w:r w:rsidRPr="00D21838">
              <w:rPr>
                <w:rFonts w:ascii="Calibri" w:hAnsi="Calibri"/>
                <w:b/>
                <w:sz w:val="18"/>
                <w:szCs w:val="18"/>
              </w:rPr>
              <w:br/>
            </w:r>
            <w:r w:rsidR="004B197D" w:rsidRPr="00B02438">
              <w:rPr>
                <w:rFonts w:ascii="Calibri" w:hAnsi="Calibri"/>
                <w:b/>
              </w:rPr>
              <w:t>Memorial Garden Costs</w:t>
            </w:r>
          </w:p>
        </w:tc>
        <w:tc>
          <w:tcPr>
            <w:tcW w:w="1901" w:type="dxa"/>
            <w:shd w:val="clear" w:color="auto" w:fill="DBE5F1"/>
          </w:tcPr>
          <w:p w14:paraId="581620C9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  <w:tc>
          <w:tcPr>
            <w:tcW w:w="2059" w:type="dxa"/>
            <w:shd w:val="clear" w:color="auto" w:fill="auto"/>
          </w:tcPr>
          <w:p w14:paraId="63F4B33B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  <w:tc>
          <w:tcPr>
            <w:tcW w:w="1492" w:type="dxa"/>
            <w:shd w:val="clear" w:color="auto" w:fill="DBE5F1"/>
          </w:tcPr>
          <w:p w14:paraId="3D8CD412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67C02020" w14:textId="77777777" w:rsidTr="00C80296">
        <w:tc>
          <w:tcPr>
            <w:tcW w:w="3438" w:type="dxa"/>
            <w:shd w:val="clear" w:color="auto" w:fill="auto"/>
          </w:tcPr>
          <w:p w14:paraId="37A25F46" w14:textId="77777777" w:rsidR="00C7082A" w:rsidRPr="000A2128" w:rsidRDefault="004B197D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Commingled interment</w:t>
            </w:r>
            <w:r w:rsidR="00B02438">
              <w:rPr>
                <w:rFonts w:ascii="Calibri" w:hAnsi="Calibri"/>
              </w:rPr>
              <w:br/>
              <w:t>(includes</w:t>
            </w:r>
            <w:r w:rsidR="00B23B36">
              <w:rPr>
                <w:rFonts w:ascii="Calibri" w:hAnsi="Calibri"/>
              </w:rPr>
              <w:t xml:space="preserve"> bronze plaque and memorial garden care)</w:t>
            </w:r>
          </w:p>
        </w:tc>
        <w:tc>
          <w:tcPr>
            <w:tcW w:w="1901" w:type="dxa"/>
            <w:shd w:val="clear" w:color="auto" w:fill="DBE5F1"/>
          </w:tcPr>
          <w:p w14:paraId="6B2DC031" w14:textId="77777777" w:rsidR="00C7082A" w:rsidRPr="000A2128" w:rsidRDefault="00B02438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available</w:t>
            </w:r>
          </w:p>
        </w:tc>
        <w:tc>
          <w:tcPr>
            <w:tcW w:w="2059" w:type="dxa"/>
            <w:shd w:val="clear" w:color="auto" w:fill="auto"/>
          </w:tcPr>
          <w:p w14:paraId="5E99BE6D" w14:textId="77777777" w:rsidR="00C7082A" w:rsidRDefault="00B02438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FD55B1">
              <w:rPr>
                <w:rFonts w:ascii="Calibri" w:hAnsi="Calibri"/>
              </w:rPr>
              <w:t>310</w:t>
            </w:r>
          </w:p>
          <w:p w14:paraId="553307BE" w14:textId="618E909F" w:rsidR="00FD55B1" w:rsidRPr="000A2128" w:rsidRDefault="00FD55B1" w:rsidP="00233298">
            <w:pPr>
              <w:rPr>
                <w:rFonts w:ascii="Calibri" w:hAnsi="Calibri"/>
              </w:rPr>
            </w:pPr>
          </w:p>
        </w:tc>
        <w:tc>
          <w:tcPr>
            <w:tcW w:w="1492" w:type="dxa"/>
            <w:shd w:val="clear" w:color="auto" w:fill="DBE5F1"/>
          </w:tcPr>
          <w:p w14:paraId="21BCEC40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0A2128" w:rsidRPr="000A2128" w14:paraId="1AE9607C" w14:textId="77777777" w:rsidTr="00436BC4">
        <w:tc>
          <w:tcPr>
            <w:tcW w:w="3438" w:type="dxa"/>
            <w:shd w:val="clear" w:color="auto" w:fill="auto"/>
          </w:tcPr>
          <w:p w14:paraId="509D5366" w14:textId="77777777" w:rsidR="00C7082A" w:rsidRPr="000A2128" w:rsidRDefault="00B23B36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interment under paver (</w:t>
            </w:r>
            <w:r w:rsidR="00B02438">
              <w:rPr>
                <w:rFonts w:ascii="Calibri" w:hAnsi="Calibri"/>
              </w:rPr>
              <w:t>includes the above, plus urn and engraved paving stone)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DBE5F1"/>
          </w:tcPr>
          <w:p w14:paraId="3E955FD9" w14:textId="77777777" w:rsidR="00C7082A" w:rsidRPr="000A2128" w:rsidRDefault="00B02438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available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14:paraId="4B2B5595" w14:textId="77777777" w:rsidR="00C7082A" w:rsidRDefault="00FD55B1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$810</w:t>
            </w:r>
          </w:p>
          <w:p w14:paraId="61F72DC6" w14:textId="4518CC8E" w:rsidR="00FD55B1" w:rsidRDefault="00FD55B1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$410*</w:t>
            </w:r>
          </w:p>
          <w:p w14:paraId="038AE1FA" w14:textId="636C4271" w:rsidR="00FD55B1" w:rsidRPr="000A2128" w:rsidRDefault="00FD55B1" w:rsidP="002332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*(no containers)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DBE5F1"/>
          </w:tcPr>
          <w:p w14:paraId="020BD4A5" w14:textId="77777777" w:rsidR="00C7082A" w:rsidRPr="000A2128" w:rsidRDefault="00C7082A" w:rsidP="00233298">
            <w:pPr>
              <w:rPr>
                <w:rFonts w:ascii="Calibri" w:hAnsi="Calibri"/>
              </w:rPr>
            </w:pPr>
          </w:p>
        </w:tc>
      </w:tr>
      <w:tr w:rsidR="00C80296" w:rsidRPr="000A2128" w14:paraId="02BBA676" w14:textId="77777777" w:rsidTr="00436BC4">
        <w:tc>
          <w:tcPr>
            <w:tcW w:w="3438" w:type="dxa"/>
            <w:shd w:val="clear" w:color="auto" w:fill="auto"/>
          </w:tcPr>
          <w:p w14:paraId="062744C7" w14:textId="77777777" w:rsidR="00C80296" w:rsidRDefault="00C80296" w:rsidP="00436BC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</w:t>
            </w:r>
            <w:r w:rsidR="00436BC4">
              <w:rPr>
                <w:rFonts w:ascii="Calibri" w:hAnsi="Calibri"/>
              </w:rPr>
              <w:t>to be</w:t>
            </w:r>
            <w:r>
              <w:rPr>
                <w:rFonts w:ascii="Calibri" w:hAnsi="Calibri"/>
              </w:rPr>
              <w:t xml:space="preserve"> engraved:</w:t>
            </w:r>
          </w:p>
        </w:tc>
        <w:tc>
          <w:tcPr>
            <w:tcW w:w="1901" w:type="dxa"/>
            <w:tcBorders>
              <w:right w:val="nil"/>
            </w:tcBorders>
            <w:shd w:val="clear" w:color="auto" w:fill="auto"/>
          </w:tcPr>
          <w:p w14:paraId="2B86349A" w14:textId="77777777" w:rsidR="00C80296" w:rsidRDefault="00C80296" w:rsidP="00233298">
            <w:pPr>
              <w:rPr>
                <w:rFonts w:ascii="Calibri" w:hAnsi="Calibri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</w:tcPr>
          <w:p w14:paraId="569CB529" w14:textId="77777777" w:rsidR="00C80296" w:rsidRDefault="00C80296" w:rsidP="00233298">
            <w:pPr>
              <w:rPr>
                <w:rFonts w:ascii="Calibri" w:hAnsi="Calibri"/>
              </w:rPr>
            </w:pP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54DECF18" w14:textId="77777777" w:rsidR="00C80296" w:rsidRPr="000A2128" w:rsidRDefault="00C80296" w:rsidP="00233298">
            <w:pPr>
              <w:rPr>
                <w:rFonts w:ascii="Calibri" w:hAnsi="Calibri"/>
              </w:rPr>
            </w:pPr>
          </w:p>
        </w:tc>
      </w:tr>
      <w:tr w:rsidR="000A2128" w:rsidRPr="009C2118" w14:paraId="199A7A7C" w14:textId="77777777" w:rsidTr="00C80296">
        <w:tc>
          <w:tcPr>
            <w:tcW w:w="3438" w:type="dxa"/>
            <w:shd w:val="clear" w:color="auto" w:fill="auto"/>
          </w:tcPr>
          <w:p w14:paraId="006213D8" w14:textId="77777777" w:rsidR="009C2118" w:rsidRPr="009C2118" w:rsidRDefault="009C2118" w:rsidP="00233298">
            <w:pPr>
              <w:rPr>
                <w:rFonts w:ascii="Calibri" w:hAnsi="Calibri"/>
                <w:b/>
              </w:rPr>
            </w:pPr>
            <w:r w:rsidRPr="009C2118">
              <w:rPr>
                <w:rFonts w:ascii="Calibri" w:hAnsi="Calibri"/>
                <w:b/>
              </w:rPr>
              <w:t>Total</w:t>
            </w:r>
          </w:p>
        </w:tc>
        <w:tc>
          <w:tcPr>
            <w:tcW w:w="1901" w:type="dxa"/>
            <w:shd w:val="clear" w:color="auto" w:fill="DBE5F1"/>
          </w:tcPr>
          <w:p w14:paraId="4DA008D4" w14:textId="77777777" w:rsidR="00C7082A" w:rsidRPr="009C2118" w:rsidRDefault="00C7082A" w:rsidP="00233298">
            <w:pPr>
              <w:rPr>
                <w:rFonts w:ascii="Calibri" w:hAnsi="Calibri"/>
                <w:b/>
              </w:rPr>
            </w:pPr>
          </w:p>
        </w:tc>
        <w:tc>
          <w:tcPr>
            <w:tcW w:w="2059" w:type="dxa"/>
            <w:shd w:val="clear" w:color="auto" w:fill="auto"/>
          </w:tcPr>
          <w:p w14:paraId="0F7F922C" w14:textId="77777777" w:rsidR="00C7082A" w:rsidRPr="009C2118" w:rsidRDefault="00C7082A" w:rsidP="00233298">
            <w:pPr>
              <w:rPr>
                <w:rFonts w:ascii="Calibri" w:hAnsi="Calibri"/>
                <w:b/>
              </w:rPr>
            </w:pPr>
          </w:p>
        </w:tc>
        <w:tc>
          <w:tcPr>
            <w:tcW w:w="1492" w:type="dxa"/>
            <w:shd w:val="clear" w:color="auto" w:fill="DBE5F1"/>
          </w:tcPr>
          <w:p w14:paraId="2C176C17" w14:textId="77777777" w:rsidR="00C7082A" w:rsidRPr="009C2118" w:rsidRDefault="00C7082A" w:rsidP="00233298">
            <w:pPr>
              <w:rPr>
                <w:rFonts w:ascii="Calibri" w:hAnsi="Calibri"/>
                <w:b/>
              </w:rPr>
            </w:pPr>
          </w:p>
        </w:tc>
      </w:tr>
    </w:tbl>
    <w:p w14:paraId="5659AF80" w14:textId="77777777" w:rsidR="004D0B33" w:rsidRPr="00D21838" w:rsidRDefault="00D21838" w:rsidP="0026557E">
      <w:pPr>
        <w:ind w:right="-990"/>
        <w:rPr>
          <w:rFonts w:ascii="Calibri" w:hAnsi="Calibri"/>
          <w:sz w:val="20"/>
        </w:rPr>
      </w:pPr>
      <w:r w:rsidRPr="00D21838">
        <w:rPr>
          <w:rFonts w:ascii="Calibri" w:hAnsi="Calibri"/>
          <w:sz w:val="20"/>
        </w:rPr>
        <w:t>It is helpful to make a payment before the day of the service, so you don’t need to attend to that detail on the day.</w:t>
      </w:r>
    </w:p>
    <w:sectPr w:rsidR="004D0B33" w:rsidRPr="00D21838" w:rsidSect="00436BC4">
      <w:footnotePr>
        <w:numFmt w:val="chicago"/>
      </w:footnotePr>
      <w:pgSz w:w="12240" w:h="15840"/>
      <w:pgMar w:top="432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C55A" w14:textId="77777777" w:rsidR="009F507A" w:rsidRDefault="009F507A" w:rsidP="001B7E44">
      <w:r>
        <w:separator/>
      </w:r>
    </w:p>
  </w:endnote>
  <w:endnote w:type="continuationSeparator" w:id="0">
    <w:p w14:paraId="4A797C9C" w14:textId="77777777" w:rsidR="009F507A" w:rsidRDefault="009F507A" w:rsidP="001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keley Book">
    <w:altName w:val="ITC Berkeley Oldstyle Std"/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roman"/>
    <w:pitch w:val="variable"/>
    <w:sig w:usb0="8000006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keley">
    <w:altName w:val="Calibri"/>
    <w:charset w:val="00"/>
    <w:family w:val="auto"/>
    <w:pitch w:val="variable"/>
    <w:sig w:usb0="03000000" w:usb1="00000000" w:usb2="00000000" w:usb3="00000000" w:csb0="00000001" w:csb1="00000000"/>
  </w:font>
  <w:font w:name="Poetica SuppOrnaments">
    <w:charset w:val="00"/>
    <w:family w:val="auto"/>
    <w:pitch w:val="variable"/>
    <w:sig w:usb0="00000003" w:usb1="00000000" w:usb2="00000000" w:usb3="00000000" w:csb0="00000001" w:csb1="00000000"/>
  </w:font>
  <w:font w:name="Berkeley BookItalic">
    <w:altName w:val="Calibri"/>
    <w:charset w:val="00"/>
    <w:family w:val="auto"/>
    <w:pitch w:val="variable"/>
    <w:sig w:usb0="03000000" w:usb1="00000000" w:usb2="00000000" w:usb3="00000000" w:csb0="00000001" w:csb1="00000000"/>
  </w:font>
  <w:font w:name="DisturbanceOT-RegularItalic"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4C83" w14:textId="77777777" w:rsidR="009F507A" w:rsidRDefault="009F507A" w:rsidP="001B7E44">
      <w:r>
        <w:separator/>
      </w:r>
    </w:p>
  </w:footnote>
  <w:footnote w:type="continuationSeparator" w:id="0">
    <w:p w14:paraId="68420D0B" w14:textId="77777777" w:rsidR="009F507A" w:rsidRDefault="009F507A" w:rsidP="001B7E44">
      <w:r>
        <w:continuationSeparator/>
      </w:r>
    </w:p>
  </w:footnote>
  <w:footnote w:id="1">
    <w:p w14:paraId="25F37E05" w14:textId="5AC46606" w:rsidR="00C80296" w:rsidRPr="000A2128" w:rsidRDefault="00C80296" w:rsidP="00725A1E">
      <w:pPr>
        <w:pStyle w:val="FootnoteText"/>
        <w:ind w:right="-630"/>
        <w:rPr>
          <w:rFonts w:ascii="Calibri" w:hAnsi="Calibri"/>
          <w:sz w:val="20"/>
        </w:rPr>
      </w:pPr>
      <w:r w:rsidRPr="000A2128">
        <w:rPr>
          <w:rStyle w:val="FootnoteReference"/>
          <w:rFonts w:ascii="Calibri" w:hAnsi="Calibri"/>
          <w:sz w:val="20"/>
        </w:rPr>
        <w:footnoteRef/>
      </w:r>
      <w:r w:rsidRPr="000A2128">
        <w:rPr>
          <w:rFonts w:ascii="Calibri" w:hAnsi="Calibri"/>
          <w:sz w:val="20"/>
        </w:rPr>
        <w:t xml:space="preserve"> Members are those who have covenanted with the congregation and are in good standing with regular attendance and financial support of Plymouth.</w:t>
      </w:r>
      <w:r>
        <w:rPr>
          <w:rFonts w:ascii="Calibri" w:hAnsi="Calibri"/>
          <w:sz w:val="20"/>
        </w:rPr>
        <w:t xml:space="preserve"> This </w:t>
      </w:r>
      <w:bookmarkStart w:id="0" w:name="_GoBack"/>
      <w:bookmarkEnd w:id="0"/>
      <w:r>
        <w:rPr>
          <w:rFonts w:ascii="Calibri" w:hAnsi="Calibri"/>
          <w:sz w:val="20"/>
        </w:rPr>
        <w:t>also applies to their children under 30 years of age.</w:t>
      </w:r>
      <w:r w:rsidR="00725A1E">
        <w:rPr>
          <w:rFonts w:ascii="Calibri" w:hAnsi="Calibri"/>
          <w:sz w:val="20"/>
        </w:rPr>
        <w:t xml:space="preserve">  </w:t>
      </w:r>
      <w:r w:rsidR="00725A1E" w:rsidRPr="00725A1E">
        <w:rPr>
          <w:rFonts w:ascii="Calibri" w:hAnsi="Calibri"/>
          <w:sz w:val="16"/>
          <w:szCs w:val="16"/>
        </w:rPr>
        <w:t>12/17/17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B"/>
    <w:rsid w:val="000013C8"/>
    <w:rsid w:val="0001295B"/>
    <w:rsid w:val="000362C7"/>
    <w:rsid w:val="00065BE6"/>
    <w:rsid w:val="00091652"/>
    <w:rsid w:val="000A2128"/>
    <w:rsid w:val="000E3626"/>
    <w:rsid w:val="000F267A"/>
    <w:rsid w:val="00127050"/>
    <w:rsid w:val="00151E3B"/>
    <w:rsid w:val="00167568"/>
    <w:rsid w:val="0017251E"/>
    <w:rsid w:val="001B02E0"/>
    <w:rsid w:val="001B1B8F"/>
    <w:rsid w:val="001B7E44"/>
    <w:rsid w:val="00233298"/>
    <w:rsid w:val="0026557E"/>
    <w:rsid w:val="00290B9B"/>
    <w:rsid w:val="002A1FAB"/>
    <w:rsid w:val="002B11D8"/>
    <w:rsid w:val="002F0D64"/>
    <w:rsid w:val="003276C2"/>
    <w:rsid w:val="00372F96"/>
    <w:rsid w:val="003A7D9E"/>
    <w:rsid w:val="00436BC4"/>
    <w:rsid w:val="00482262"/>
    <w:rsid w:val="004B197D"/>
    <w:rsid w:val="004D0B33"/>
    <w:rsid w:val="00507370"/>
    <w:rsid w:val="0061058E"/>
    <w:rsid w:val="00611B36"/>
    <w:rsid w:val="00654121"/>
    <w:rsid w:val="0066753A"/>
    <w:rsid w:val="00690F95"/>
    <w:rsid w:val="006E044C"/>
    <w:rsid w:val="00725A1E"/>
    <w:rsid w:val="008158FD"/>
    <w:rsid w:val="008C4BA8"/>
    <w:rsid w:val="00914220"/>
    <w:rsid w:val="00915A8C"/>
    <w:rsid w:val="00976AF8"/>
    <w:rsid w:val="009A2B68"/>
    <w:rsid w:val="009B3EF8"/>
    <w:rsid w:val="009C2118"/>
    <w:rsid w:val="009F507A"/>
    <w:rsid w:val="00B02438"/>
    <w:rsid w:val="00B134AD"/>
    <w:rsid w:val="00B23B36"/>
    <w:rsid w:val="00B607D8"/>
    <w:rsid w:val="00B64392"/>
    <w:rsid w:val="00C17A63"/>
    <w:rsid w:val="00C7082A"/>
    <w:rsid w:val="00C80296"/>
    <w:rsid w:val="00D16F5F"/>
    <w:rsid w:val="00D17E71"/>
    <w:rsid w:val="00D21838"/>
    <w:rsid w:val="00D25940"/>
    <w:rsid w:val="00D40048"/>
    <w:rsid w:val="00D63980"/>
    <w:rsid w:val="00D9623F"/>
    <w:rsid w:val="00DB6433"/>
    <w:rsid w:val="00E60567"/>
    <w:rsid w:val="00E95D35"/>
    <w:rsid w:val="00F15B05"/>
    <w:rsid w:val="00F375D9"/>
    <w:rsid w:val="00F40BDC"/>
    <w:rsid w:val="00F66F65"/>
    <w:rsid w:val="00FA390C"/>
    <w:rsid w:val="00FD5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54D7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AF8"/>
    <w:rPr>
      <w:rFonts w:ascii="Berkeley Book" w:hAnsi="Berkeley Book"/>
      <w:sz w:val="24"/>
      <w:lang w:eastAsia="ja-JP"/>
    </w:rPr>
  </w:style>
  <w:style w:type="paragraph" w:styleId="Heading2">
    <w:name w:val="heading 2"/>
    <w:basedOn w:val="Normal"/>
    <w:next w:val="Normal"/>
    <w:qFormat/>
    <w:rsid w:val="007D6BE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ardSundayListing">
    <w:name w:val="Placard SundayListing"/>
    <w:basedOn w:val="Normal"/>
    <w:rsid w:val="007D6BE9"/>
    <w:pPr>
      <w:tabs>
        <w:tab w:val="right" w:pos="7920"/>
      </w:tabs>
      <w:jc w:val="center"/>
    </w:pPr>
    <w:rPr>
      <w:rFonts w:ascii="Copperplate Gothic Bold" w:hAnsi="Copperplate Gothic Bold"/>
    </w:rPr>
  </w:style>
  <w:style w:type="paragraph" w:customStyle="1" w:styleId="PlacardSundaySubListing">
    <w:name w:val="Placard SundaySubListing"/>
    <w:basedOn w:val="Normal"/>
    <w:rsid w:val="007D6BE9"/>
    <w:pPr>
      <w:tabs>
        <w:tab w:val="right" w:pos="7920"/>
      </w:tabs>
      <w:jc w:val="center"/>
    </w:pPr>
    <w:rPr>
      <w:rFonts w:ascii="Copperplate Light" w:hAnsi="Copperplate Light"/>
    </w:rPr>
  </w:style>
  <w:style w:type="paragraph" w:customStyle="1" w:styleId="PlacardBodyText">
    <w:name w:val="PlacardBodyText"/>
    <w:basedOn w:val="BodyTextIndent"/>
    <w:rsid w:val="007D6BE9"/>
    <w:pPr>
      <w:spacing w:after="0"/>
      <w:ind w:left="0" w:firstLine="720"/>
    </w:pPr>
    <w:rPr>
      <w:rFonts w:ascii="Georgia" w:hAnsi="Georgia"/>
      <w:sz w:val="22"/>
    </w:rPr>
  </w:style>
  <w:style w:type="paragraph" w:styleId="BodyTextIndent">
    <w:name w:val="Body Text Indent"/>
    <w:basedOn w:val="Normal"/>
    <w:rsid w:val="007D6BE9"/>
    <w:pPr>
      <w:spacing w:after="120"/>
      <w:ind w:left="360"/>
    </w:pPr>
  </w:style>
  <w:style w:type="paragraph" w:customStyle="1" w:styleId="PlacardTitle">
    <w:name w:val="PlacardTitle"/>
    <w:basedOn w:val="Heading2"/>
    <w:rsid w:val="007D6BE9"/>
    <w:pPr>
      <w:spacing w:before="0" w:after="0"/>
    </w:pPr>
    <w:rPr>
      <w:rFonts w:ascii="Impact" w:hAnsi="Impact"/>
      <w:b w:val="0"/>
      <w:i w:val="0"/>
      <w:sz w:val="32"/>
      <w:szCs w:val="20"/>
    </w:rPr>
  </w:style>
  <w:style w:type="paragraph" w:customStyle="1" w:styleId="Sermon">
    <w:name w:val="Sermon"/>
    <w:basedOn w:val="Normal"/>
    <w:rsid w:val="007D6BE9"/>
    <w:pPr>
      <w:spacing w:line="360" w:lineRule="auto"/>
      <w:ind w:firstLine="720"/>
    </w:pPr>
    <w:rPr>
      <w:sz w:val="32"/>
    </w:rPr>
  </w:style>
  <w:style w:type="paragraph" w:customStyle="1" w:styleId="SermonFootnote">
    <w:name w:val="Sermon Footnote"/>
    <w:basedOn w:val="FootnoteText"/>
    <w:rsid w:val="007D6BE9"/>
  </w:style>
  <w:style w:type="paragraph" w:styleId="FootnoteText">
    <w:name w:val="footnote text"/>
    <w:basedOn w:val="Normal"/>
    <w:rsid w:val="007D6BE9"/>
  </w:style>
  <w:style w:type="paragraph" w:customStyle="1" w:styleId="SermonPage">
    <w:name w:val="Sermon Page #"/>
    <w:basedOn w:val="Header"/>
    <w:rsid w:val="007D6BE9"/>
    <w:pPr>
      <w:jc w:val="right"/>
    </w:pPr>
    <w:rPr>
      <w:rFonts w:ascii="Berkeley" w:hAnsi="Berkeley"/>
      <w:color w:val="808080"/>
      <w:sz w:val="28"/>
    </w:rPr>
  </w:style>
  <w:style w:type="paragraph" w:styleId="Header">
    <w:name w:val="header"/>
    <w:basedOn w:val="Normal"/>
    <w:rsid w:val="007D6BE9"/>
    <w:pPr>
      <w:tabs>
        <w:tab w:val="center" w:pos="4320"/>
        <w:tab w:val="right" w:pos="8640"/>
      </w:tabs>
    </w:pPr>
  </w:style>
  <w:style w:type="paragraph" w:customStyle="1" w:styleId="Sermonsectiondivider">
    <w:name w:val="Sermon section divider"/>
    <w:basedOn w:val="Sermon"/>
    <w:next w:val="Sermon"/>
    <w:autoRedefine/>
    <w:rsid w:val="003525DD"/>
    <w:pPr>
      <w:ind w:firstLine="0"/>
      <w:jc w:val="center"/>
    </w:pPr>
    <w:rPr>
      <w:rFonts w:ascii="Poetica SuppOrnaments" w:hAnsi="Poetica SuppOrnaments"/>
    </w:rPr>
  </w:style>
  <w:style w:type="paragraph" w:customStyle="1" w:styleId="SermonTitle">
    <w:name w:val="Sermon Title"/>
    <w:basedOn w:val="Sermon"/>
    <w:rsid w:val="007D6BE9"/>
    <w:pPr>
      <w:spacing w:line="240" w:lineRule="auto"/>
      <w:ind w:firstLine="0"/>
    </w:pPr>
    <w:rPr>
      <w:rFonts w:ascii="Berkeley BookItalic" w:hAnsi="Berkeley BookItalic"/>
    </w:rPr>
  </w:style>
  <w:style w:type="paragraph" w:customStyle="1" w:styleId="SermonQuoteestended">
    <w:name w:val="Sermon Quote (estended)"/>
    <w:basedOn w:val="Sermon"/>
    <w:next w:val="Sermon"/>
    <w:autoRedefine/>
    <w:qFormat/>
    <w:rsid w:val="000362C7"/>
    <w:pPr>
      <w:spacing w:after="240" w:line="400" w:lineRule="exact"/>
      <w:ind w:left="288" w:right="288" w:firstLine="0"/>
      <w:jc w:val="both"/>
    </w:pPr>
  </w:style>
  <w:style w:type="paragraph" w:customStyle="1" w:styleId="ExtendedQuotation">
    <w:name w:val="Extended Quotation"/>
    <w:basedOn w:val="Normal"/>
    <w:next w:val="Normal"/>
    <w:qFormat/>
    <w:rsid w:val="00690F95"/>
    <w:pPr>
      <w:widowControl w:val="0"/>
      <w:autoSpaceDE w:val="0"/>
      <w:autoSpaceDN w:val="0"/>
      <w:adjustRightInd w:val="0"/>
      <w:spacing w:before="120" w:after="120"/>
      <w:ind w:left="1080" w:right="450"/>
    </w:pPr>
    <w:rPr>
      <w:rFonts w:cs="Georgia"/>
      <w:szCs w:val="28"/>
    </w:rPr>
  </w:style>
  <w:style w:type="paragraph" w:customStyle="1" w:styleId="3rdSvcheading">
    <w:name w:val="3rd Svc heading"/>
    <w:next w:val="Normal"/>
    <w:qFormat/>
    <w:rsid w:val="00B64392"/>
    <w:pPr>
      <w:spacing w:line="680" w:lineRule="exact"/>
      <w:ind w:left="720" w:hanging="360"/>
    </w:pPr>
    <w:rPr>
      <w:rFonts w:ascii="DisturbanceOT-RegularItalic" w:hAnsi="DisturbanceOT-RegularItalic"/>
      <w:color w:val="0D0D0D"/>
      <w:kern w:val="1"/>
      <w:sz w:val="48"/>
      <w:szCs w:val="48"/>
      <w:lang w:eastAsia="ja-JP"/>
    </w:rPr>
  </w:style>
  <w:style w:type="table" w:styleId="TableGrid">
    <w:name w:val="Table Grid"/>
    <w:basedOn w:val="TableNormal"/>
    <w:uiPriority w:val="59"/>
    <w:rsid w:val="0023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unhideWhenUsed/>
    <w:rsid w:val="001B7E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2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Congregational UCC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Chorpenning</dc:creator>
  <cp:keywords/>
  <dc:description/>
  <cp:lastModifiedBy>Hal Chorpenning</cp:lastModifiedBy>
  <cp:revision>7</cp:revision>
  <cp:lastPrinted>2016-09-12T15:04:00Z</cp:lastPrinted>
  <dcterms:created xsi:type="dcterms:W3CDTF">2016-07-25T20:51:00Z</dcterms:created>
  <dcterms:modified xsi:type="dcterms:W3CDTF">2017-12-13T02:27:00Z</dcterms:modified>
</cp:coreProperties>
</file>